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jc w:val="both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4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sz w:val="26"/>
          <w:szCs w:val="26"/>
          <w:rtl w:val="0"/>
        </w:rPr>
        <w:t xml:space="preserve">Getting Personal: Taking Time to Examine Your Heart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720" w:firstLine="0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720" w:firstLine="0"/>
        <w:rPr/>
      </w:pPr>
      <w:r w:rsidDel="00000000" w:rsidR="00000000" w:rsidRPr="00000000">
        <w:rPr>
          <w:rFonts w:ascii="Georgia" w:cs="Georgia" w:eastAsia="Georgia" w:hAnsi="Georgia"/>
          <w:i w:val="1"/>
          <w:smallCaps w:val="1"/>
          <w:sz w:val="26"/>
          <w:szCs w:val="26"/>
          <w:rtl w:val="0"/>
        </w:rPr>
        <w:t xml:space="preserve">(</w:t>
      </w: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rtl w:val="0"/>
        </w:rPr>
        <w:t xml:space="preserve">Psalm 139:23-24, 2 Peter 1:3)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Georgia" w:cs="Georgia" w:eastAsia="Georgia" w:hAnsi="Georgia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Course Outline:</w:t>
      </w:r>
    </w:p>
    <w:p w:rsidR="00000000" w:rsidDel="00000000" w:rsidP="00000000" w:rsidRDefault="00000000" w:rsidRPr="00000000" w14:paraId="00000013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Part One: Talk is Not Cheap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When God Speaks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When Satan Speaks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Word in the Flesh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00" w:lineRule="auto"/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Idol Words</w:t>
      </w:r>
    </w:p>
    <w:p w:rsidR="00000000" w:rsidDel="00000000" w:rsidP="00000000" w:rsidRDefault="00000000" w:rsidRPr="00000000" w14:paraId="00000018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Part Two: A New Agenda for Our Talk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He is King!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Following the King for All the Wrong Reasons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Speaking for the King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Getting to the Destination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Citizens in Need of Help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00" w:lineRule="auto"/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On the King’s Mission</w:t>
      </w:r>
    </w:p>
    <w:p w:rsidR="00000000" w:rsidDel="00000000" w:rsidP="00000000" w:rsidRDefault="00000000" w:rsidRPr="00000000" w14:paraId="0000001F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Part Three: Winning the War of Words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b w:val="1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i w:val="1"/>
          <w:sz w:val="20"/>
          <w:szCs w:val="20"/>
          <w:rtl w:val="0"/>
        </w:rPr>
        <w:t xml:space="preserve">First Things First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Winning the War of Words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Choosing Your Words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i w:val="1"/>
          <w:sz w:val="18"/>
          <w:szCs w:val="18"/>
          <w:rtl w:val="0"/>
        </w:rPr>
        <w:t xml:space="preserve">Questions? Email Pst. Chris Kiagiri: chris@northpointke.org </w:t>
      </w: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rPr>
          <w:rFonts w:ascii="Georgia" w:cs="Georgia" w:eastAsia="Georgia" w:hAnsi="Georgia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3124200</wp:posOffset>
            </wp:positionH>
            <wp:positionV relativeFrom="paragraph">
              <wp:posOffset>0</wp:posOffset>
            </wp:positionV>
            <wp:extent cx="695458" cy="808673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4218" l="0" r="-555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5458" cy="80867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6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i w:val="1"/>
          <w:sz w:val="24"/>
          <w:szCs w:val="24"/>
          <w:rtl w:val="0"/>
        </w:rPr>
        <w:t xml:space="preserve">AM Core Seminars—War of Words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Part Three: Winning the War of Words</w:t>
      </w:r>
    </w:p>
    <w:p w:rsidR="00000000" w:rsidDel="00000000" w:rsidP="00000000" w:rsidRDefault="00000000" w:rsidRPr="00000000" w14:paraId="00000028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Class 11: First Things First</w:t>
      </w:r>
    </w:p>
    <w:p w:rsidR="00000000" w:rsidDel="00000000" w:rsidP="00000000" w:rsidRDefault="00000000" w:rsidRPr="00000000" w14:paraId="00000029">
      <w:pPr>
        <w:pBdr>
          <w:bottom w:color="000000" w:space="1" w:sz="4" w:val="single"/>
        </w:pBd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sz w:val="26"/>
          <w:szCs w:val="26"/>
          <w:rtl w:val="0"/>
        </w:rPr>
        <w:t xml:space="preserve">Introduction</w:t>
      </w:r>
    </w:p>
    <w:p w:rsidR="00000000" w:rsidDel="00000000" w:rsidP="00000000" w:rsidRDefault="00000000" w:rsidRPr="00000000" w14:paraId="0000002C">
      <w:pPr>
        <w:spacing w:line="240" w:lineRule="auto"/>
        <w:ind w:left="720" w:firstLine="0"/>
        <w:rPr>
          <w:rFonts w:ascii="Georgia" w:cs="Georgia" w:eastAsia="Georgia" w:hAnsi="Georgia"/>
          <w:i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i w:val="1"/>
          <w:smallCaps w:val="1"/>
          <w:sz w:val="26"/>
          <w:szCs w:val="26"/>
          <w:rtl w:val="0"/>
        </w:rPr>
        <w:t xml:space="preserve">(</w:t>
      </w: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rtl w:val="0"/>
        </w:rPr>
        <w:t xml:space="preserve">Joel 2:13)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sz w:val="26"/>
          <w:szCs w:val="26"/>
          <w:rtl w:val="0"/>
        </w:rPr>
        <w:t xml:space="preserve">The Foundation of Repentance: Hearts that Embrace the Gospel</w:t>
      </w:r>
    </w:p>
    <w:p w:rsidR="00000000" w:rsidDel="00000000" w:rsidP="00000000" w:rsidRDefault="00000000" w:rsidRPr="00000000" w14:paraId="00000033">
      <w:pPr>
        <w:ind w:left="720" w:firstLine="0"/>
        <w:rPr>
          <w:rFonts w:ascii="Georgia" w:cs="Georgia" w:eastAsia="Georgia" w:hAnsi="Georgia"/>
          <w:i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720" w:firstLine="0"/>
        <w:rPr>
          <w:rFonts w:ascii="Georgia" w:cs="Georgia" w:eastAsia="Georgia" w:hAnsi="Georgia"/>
          <w:i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rtl w:val="0"/>
        </w:rPr>
        <w:t xml:space="preserve">(Hebrews 12:1-13, 2 Peter 1:3-4, Romans 6:1-14, 2 Corinthians 12:9, Joel 2:25-26, Ephesians 2:14-18, Malachi 4:6, John 17:22-23, James 1:5, Colossians 2:3, Hebrews 4:14-16, )</w:t>
      </w:r>
    </w:p>
    <w:p w:rsidR="00000000" w:rsidDel="00000000" w:rsidP="00000000" w:rsidRDefault="00000000" w:rsidRPr="00000000" w14:paraId="00000035">
      <w:pPr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ind w:left="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5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sz w:val="26"/>
          <w:szCs w:val="26"/>
          <w:rtl w:val="0"/>
        </w:rPr>
        <w:t xml:space="preserve">The First Step of Repentance: Consider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ind w:left="720" w:firstLine="0"/>
        <w:rPr>
          <w:rFonts w:ascii="Georgia" w:cs="Georgia" w:eastAsia="Georgia" w:hAnsi="Georgia"/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firstLine="72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rtl w:val="0"/>
        </w:rPr>
        <w:t xml:space="preserve">(James 1:22-25)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ind w:left="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ind w:left="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ind w:left="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ind w:left="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5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sz w:val="26"/>
          <w:szCs w:val="26"/>
          <w:rtl w:val="0"/>
        </w:rPr>
        <w:t xml:space="preserve">The Second Step of Repentance: Confession</w:t>
      </w:r>
    </w:p>
    <w:p w:rsidR="00000000" w:rsidDel="00000000" w:rsidP="00000000" w:rsidRDefault="00000000" w:rsidRPr="00000000" w14:paraId="00000056">
      <w:pPr>
        <w:ind w:firstLine="720"/>
        <w:rPr>
          <w:rFonts w:ascii="Georgia" w:cs="Georgia" w:eastAsia="Georgia" w:hAnsi="Georgia"/>
          <w:i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firstLine="720"/>
        <w:rPr>
          <w:rFonts w:ascii="Georgia" w:cs="Georgia" w:eastAsia="Georgia" w:hAnsi="Georgia"/>
          <w:b w:val="1"/>
          <w:i w:val="1"/>
          <w:smallCaps w:val="1"/>
        </w:rPr>
      </w:pP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rtl w:val="0"/>
        </w:rPr>
        <w:t xml:space="preserve">(1 John 1:9)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200" w:lineRule="auto"/>
        <w:ind w:left="0" w:firstLine="0"/>
        <w:rPr>
          <w:rFonts w:ascii="Georgia" w:cs="Georgia" w:eastAsia="Georgia" w:hAnsi="Georgia"/>
          <w:b w:val="1"/>
          <w:i w:val="1"/>
          <w:smallCaps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firstLine="72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Attitudes to confess: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ind w:left="144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Doubt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ind w:left="144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Fear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ind w:left="144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Anger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ind w:left="144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Vengeance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ind w:left="144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Self-righteousness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ind w:left="144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Selfishness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ind w:left="144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Hopelessness</w:t>
      </w:r>
    </w:p>
    <w:p w:rsidR="00000000" w:rsidDel="00000000" w:rsidP="00000000" w:rsidRDefault="00000000" w:rsidRPr="00000000" w14:paraId="00000061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40" w:lineRule="auto"/>
        <w:ind w:left="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0"/>
          <w:numId w:val="5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sz w:val="26"/>
          <w:szCs w:val="26"/>
          <w:rtl w:val="0"/>
        </w:rPr>
        <w:t xml:space="preserve">The Third Step of Repentance: Commitment</w:t>
      </w:r>
    </w:p>
    <w:p w:rsidR="00000000" w:rsidDel="00000000" w:rsidP="00000000" w:rsidRDefault="00000000" w:rsidRPr="00000000" w14:paraId="00000070">
      <w:pPr>
        <w:spacing w:line="240" w:lineRule="auto"/>
        <w:rPr>
          <w:rFonts w:ascii="Georgia" w:cs="Georgia" w:eastAsia="Georgia" w:hAnsi="Georgia"/>
          <w:b w:val="1"/>
          <w:smallCaps w:val="1"/>
          <w:sz w:val="2"/>
          <w:szCs w:val="2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sz w:val="2"/>
          <w:szCs w:val="2"/>
          <w:rtl w:val="0"/>
        </w:rPr>
        <w:tab/>
      </w:r>
    </w:p>
    <w:p w:rsidR="00000000" w:rsidDel="00000000" w:rsidP="00000000" w:rsidRDefault="00000000" w:rsidRPr="00000000" w14:paraId="00000071">
      <w:pPr>
        <w:spacing w:line="240" w:lineRule="auto"/>
        <w:ind w:firstLine="720"/>
        <w:rPr>
          <w:rFonts w:ascii="Georgia" w:cs="Georgia" w:eastAsia="Georgia" w:hAnsi="Georgia"/>
          <w:b w:val="1"/>
          <w:smallCaps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rtl w:val="0"/>
        </w:rPr>
        <w:t xml:space="preserve">(James 1:19-21, Colossians 3:12-17)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200" w:lineRule="auto"/>
        <w:rPr>
          <w:rFonts w:ascii="Georgia" w:cs="Georgia" w:eastAsia="Georgia" w:hAnsi="Georgia"/>
          <w:b w:val="1"/>
          <w:smallCaps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ind w:firstLine="72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Attitudes to “clothe” ourselves with:</w:t>
      </w:r>
    </w:p>
    <w:p w:rsidR="00000000" w:rsidDel="00000000" w:rsidP="00000000" w:rsidRDefault="00000000" w:rsidRPr="00000000" w14:paraId="00000074">
      <w:pPr>
        <w:numPr>
          <w:ilvl w:val="0"/>
          <w:numId w:val="2"/>
        </w:numPr>
        <w:ind w:left="144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Compassion</w:t>
      </w:r>
    </w:p>
    <w:p w:rsidR="00000000" w:rsidDel="00000000" w:rsidP="00000000" w:rsidRDefault="00000000" w:rsidRPr="00000000" w14:paraId="00000075">
      <w:pPr>
        <w:numPr>
          <w:ilvl w:val="0"/>
          <w:numId w:val="2"/>
        </w:numPr>
        <w:ind w:left="144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Kindness</w:t>
      </w:r>
    </w:p>
    <w:p w:rsidR="00000000" w:rsidDel="00000000" w:rsidP="00000000" w:rsidRDefault="00000000" w:rsidRPr="00000000" w14:paraId="00000076">
      <w:pPr>
        <w:numPr>
          <w:ilvl w:val="0"/>
          <w:numId w:val="2"/>
        </w:numPr>
        <w:ind w:left="144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Humility</w:t>
      </w:r>
    </w:p>
    <w:p w:rsidR="00000000" w:rsidDel="00000000" w:rsidP="00000000" w:rsidRDefault="00000000" w:rsidRPr="00000000" w14:paraId="00000077">
      <w:pPr>
        <w:numPr>
          <w:ilvl w:val="0"/>
          <w:numId w:val="2"/>
        </w:numPr>
        <w:ind w:left="144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Gentleness</w:t>
      </w:r>
    </w:p>
    <w:p w:rsidR="00000000" w:rsidDel="00000000" w:rsidP="00000000" w:rsidRDefault="00000000" w:rsidRPr="00000000" w14:paraId="00000078">
      <w:pPr>
        <w:numPr>
          <w:ilvl w:val="0"/>
          <w:numId w:val="2"/>
        </w:numPr>
        <w:ind w:left="144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Patience</w:t>
      </w:r>
    </w:p>
    <w:p w:rsidR="00000000" w:rsidDel="00000000" w:rsidP="00000000" w:rsidRDefault="00000000" w:rsidRPr="00000000" w14:paraId="00000079">
      <w:pPr>
        <w:numPr>
          <w:ilvl w:val="0"/>
          <w:numId w:val="2"/>
        </w:numPr>
        <w:ind w:left="144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Forbearance</w:t>
      </w:r>
    </w:p>
    <w:p w:rsidR="00000000" w:rsidDel="00000000" w:rsidP="00000000" w:rsidRDefault="00000000" w:rsidRPr="00000000" w14:paraId="0000007A">
      <w:pPr>
        <w:numPr>
          <w:ilvl w:val="0"/>
          <w:numId w:val="2"/>
        </w:numPr>
        <w:ind w:left="144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Forgiveness</w:t>
      </w:r>
    </w:p>
    <w:p w:rsidR="00000000" w:rsidDel="00000000" w:rsidP="00000000" w:rsidRDefault="00000000" w:rsidRPr="00000000" w14:paraId="0000007B">
      <w:pPr>
        <w:numPr>
          <w:ilvl w:val="0"/>
          <w:numId w:val="2"/>
        </w:numPr>
        <w:ind w:left="144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Love</w:t>
      </w:r>
    </w:p>
    <w:p w:rsidR="00000000" w:rsidDel="00000000" w:rsidP="00000000" w:rsidRDefault="00000000" w:rsidRPr="00000000" w14:paraId="0000007C">
      <w:pPr>
        <w:numPr>
          <w:ilvl w:val="0"/>
          <w:numId w:val="2"/>
        </w:numPr>
        <w:ind w:left="144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Peace</w:t>
      </w:r>
    </w:p>
    <w:p w:rsidR="00000000" w:rsidDel="00000000" w:rsidP="00000000" w:rsidRDefault="00000000" w:rsidRPr="00000000" w14:paraId="0000007D">
      <w:pPr>
        <w:numPr>
          <w:ilvl w:val="0"/>
          <w:numId w:val="2"/>
        </w:numPr>
        <w:ind w:left="144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Thankfulness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240" w:lineRule="auto"/>
        <w:rPr>
          <w:rFonts w:ascii="Georgia" w:cs="Georgia" w:eastAsia="Georgia" w:hAnsi="Georgia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40" w:lineRule="auto"/>
        <w:rPr>
          <w:rFonts w:ascii="Georgia" w:cs="Georgia" w:eastAsia="Georgia" w:hAnsi="Georgia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40" w:lineRule="auto"/>
        <w:rPr>
          <w:rFonts w:ascii="Georgia" w:cs="Georgia" w:eastAsia="Georgia" w:hAnsi="Georgia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240" w:lineRule="auto"/>
        <w:rPr>
          <w:rFonts w:ascii="Georgia" w:cs="Georgia" w:eastAsia="Georgia" w:hAnsi="Georgia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line="240" w:lineRule="auto"/>
        <w:rPr>
          <w:rFonts w:ascii="Georgia" w:cs="Georgia" w:eastAsia="Georgia" w:hAnsi="Georgia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240" w:lineRule="auto"/>
        <w:rPr>
          <w:rFonts w:ascii="Georgia" w:cs="Georgia" w:eastAsia="Georgia" w:hAnsi="Georgia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line="240" w:lineRule="auto"/>
        <w:rPr>
          <w:rFonts w:ascii="Georgia" w:cs="Georgia" w:eastAsia="Georgia" w:hAnsi="Georgia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240" w:lineRule="auto"/>
        <w:rPr>
          <w:rFonts w:ascii="Georgia" w:cs="Georgia" w:eastAsia="Georgia" w:hAnsi="Georgia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numPr>
          <w:ilvl w:val="0"/>
          <w:numId w:val="5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sz w:val="26"/>
          <w:szCs w:val="26"/>
          <w:rtl w:val="0"/>
        </w:rPr>
        <w:t xml:space="preserve">The Final Step of Repentance: Change</w:t>
      </w:r>
    </w:p>
    <w:p w:rsidR="00000000" w:rsidDel="00000000" w:rsidP="00000000" w:rsidRDefault="00000000" w:rsidRPr="00000000" w14:paraId="00000087">
      <w:pPr>
        <w:spacing w:line="240" w:lineRule="auto"/>
        <w:ind w:firstLine="720"/>
        <w:rPr>
          <w:rFonts w:ascii="Georgia" w:cs="Georgia" w:eastAsia="Georgia" w:hAnsi="Georgia"/>
          <w:b w:val="1"/>
          <w:smallCaps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rtl w:val="0"/>
        </w:rPr>
        <w:t xml:space="preserve">(Ephesians 4:22-24, 2 Peter 1:3-9, 1 Timothy 1:15, Luke 18:9-14)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  <w:sz w:val="23"/>
          <w:szCs w:val="23"/>
        </w:rPr>
      </w:pPr>
      <w:r w:rsidDel="00000000" w:rsidR="00000000" w:rsidRPr="00000000">
        <w:rPr>
          <w:rFonts w:ascii="Georgia" w:cs="Georgia" w:eastAsia="Georgia" w:hAnsi="Georgia"/>
          <w:i w:val="1"/>
          <w:sz w:val="23"/>
          <w:szCs w:val="23"/>
          <w:rtl w:val="0"/>
        </w:rPr>
        <w:t xml:space="preserve">Change has not taken place until change has taken place.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ind w:left="0" w:firstLine="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ind w:left="0" w:firstLine="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720" w:top="720" w:left="1440" w:right="1440" w:header="720" w:footer="720"/>
      <w:pgNumType w:start="1"/>
      <w:cols w:equalWidth="0" w:num="2">
        <w:col w:space="720" w:w="6618.88"/>
        <w:col w:space="0" w:w="6618.8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7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